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55E1" w:rsidRPr="00BD3EB7" w:rsidRDefault="00E655E1" w:rsidP="00C501F2">
      <w:pPr>
        <w:spacing w:line="600" w:lineRule="exact"/>
        <w:jc w:val="center"/>
        <w:rPr>
          <w:rFonts w:ascii="黑体" w:eastAsia="黑体" w:hAnsi="黑体"/>
          <w:sz w:val="32"/>
          <w:szCs w:val="32"/>
        </w:rPr>
      </w:pPr>
      <w:r w:rsidRPr="00BD3EB7">
        <w:rPr>
          <w:rFonts w:ascii="黑体" w:eastAsia="黑体" w:hAnsi="黑体" w:hint="eastAsia"/>
          <w:sz w:val="32"/>
          <w:szCs w:val="32"/>
        </w:rPr>
        <w:t>关于填报大学生创新</w:t>
      </w:r>
      <w:r w:rsidR="000F0CAB" w:rsidRPr="00BD3EB7">
        <w:rPr>
          <w:rFonts w:ascii="黑体" w:eastAsia="黑体" w:hAnsi="黑体" w:hint="eastAsia"/>
          <w:sz w:val="32"/>
          <w:szCs w:val="32"/>
        </w:rPr>
        <w:t>创业</w:t>
      </w:r>
      <w:r w:rsidRPr="00BD3EB7">
        <w:rPr>
          <w:rFonts w:ascii="黑体" w:eastAsia="黑体" w:hAnsi="黑体" w:hint="eastAsia"/>
          <w:sz w:val="32"/>
          <w:szCs w:val="32"/>
        </w:rPr>
        <w:t>训练计划</w:t>
      </w:r>
      <w:r w:rsidR="00866A62">
        <w:rPr>
          <w:rFonts w:ascii="黑体" w:eastAsia="黑体" w:hAnsi="黑体" w:hint="eastAsia"/>
          <w:sz w:val="32"/>
          <w:szCs w:val="32"/>
        </w:rPr>
        <w:t>季</w:t>
      </w:r>
      <w:r w:rsidRPr="00BD3EB7">
        <w:rPr>
          <w:rFonts w:ascii="黑体" w:eastAsia="黑体" w:hAnsi="黑体" w:hint="eastAsia"/>
          <w:sz w:val="32"/>
          <w:szCs w:val="32"/>
        </w:rPr>
        <w:t>度检查报告的通知</w:t>
      </w:r>
    </w:p>
    <w:p w:rsidR="00E655E1" w:rsidRDefault="00E655E1" w:rsidP="00E655E1">
      <w:pPr>
        <w:spacing w:line="440" w:lineRule="exact"/>
        <w:rPr>
          <w:rFonts w:ascii="仿宋_GB2312" w:eastAsia="仿宋_GB2312"/>
          <w:sz w:val="24"/>
        </w:rPr>
      </w:pPr>
    </w:p>
    <w:p w:rsidR="00E655E1" w:rsidRPr="00B1192E" w:rsidRDefault="00887C0B" w:rsidP="00887C0B">
      <w:pPr>
        <w:spacing w:line="500" w:lineRule="exact"/>
        <w:rPr>
          <w:sz w:val="28"/>
          <w:szCs w:val="28"/>
        </w:rPr>
      </w:pPr>
      <w:r>
        <w:rPr>
          <w:sz w:val="28"/>
          <w:szCs w:val="28"/>
        </w:rPr>
        <w:t>各相关学院、省</w:t>
      </w:r>
      <w:r w:rsidR="00E655E1" w:rsidRPr="00B1192E">
        <w:rPr>
          <w:sz w:val="28"/>
          <w:szCs w:val="28"/>
        </w:rPr>
        <w:t>大创项目主持人及指导教师：</w:t>
      </w:r>
    </w:p>
    <w:p w:rsidR="00E655E1" w:rsidRPr="00B1192E" w:rsidRDefault="00E655E1" w:rsidP="00887C0B">
      <w:pPr>
        <w:spacing w:line="500" w:lineRule="exact"/>
        <w:ind w:firstLineChars="200" w:firstLine="560"/>
        <w:rPr>
          <w:sz w:val="28"/>
          <w:szCs w:val="28"/>
        </w:rPr>
      </w:pPr>
      <w:r w:rsidRPr="00B1192E">
        <w:rPr>
          <w:sz w:val="28"/>
          <w:szCs w:val="28"/>
        </w:rPr>
        <w:t>为规范大学生创新</w:t>
      </w:r>
      <w:r w:rsidR="000F0CAB" w:rsidRPr="00B1192E">
        <w:rPr>
          <w:sz w:val="28"/>
          <w:szCs w:val="28"/>
        </w:rPr>
        <w:t>创业</w:t>
      </w:r>
      <w:r w:rsidRPr="00B1192E">
        <w:rPr>
          <w:sz w:val="28"/>
          <w:szCs w:val="28"/>
        </w:rPr>
        <w:t>训练计划项目管理，稳步提高创新</w:t>
      </w:r>
      <w:r w:rsidR="000F0CAB" w:rsidRPr="00B1192E">
        <w:rPr>
          <w:sz w:val="28"/>
          <w:szCs w:val="28"/>
        </w:rPr>
        <w:t>创业</w:t>
      </w:r>
      <w:r w:rsidRPr="00B1192E">
        <w:rPr>
          <w:sz w:val="28"/>
          <w:szCs w:val="28"/>
        </w:rPr>
        <w:t>训练项目的质量，</w:t>
      </w:r>
      <w:r w:rsidR="00D7614A">
        <w:rPr>
          <w:rFonts w:hint="eastAsia"/>
          <w:sz w:val="28"/>
          <w:szCs w:val="28"/>
        </w:rPr>
        <w:t>2017</w:t>
      </w:r>
      <w:r w:rsidR="00D7614A">
        <w:rPr>
          <w:rFonts w:hint="eastAsia"/>
          <w:sz w:val="28"/>
          <w:szCs w:val="28"/>
        </w:rPr>
        <w:t>年</w:t>
      </w:r>
      <w:r w:rsidRPr="00B1192E">
        <w:rPr>
          <w:sz w:val="28"/>
          <w:szCs w:val="28"/>
        </w:rPr>
        <w:t>省级（含国家级）（见附件</w:t>
      </w:r>
      <w:r w:rsidRPr="00B1192E">
        <w:rPr>
          <w:sz w:val="28"/>
          <w:szCs w:val="28"/>
        </w:rPr>
        <w:t>1</w:t>
      </w:r>
      <w:r w:rsidRPr="00B1192E">
        <w:rPr>
          <w:sz w:val="28"/>
          <w:szCs w:val="28"/>
        </w:rPr>
        <w:t>）项目主持人</w:t>
      </w:r>
      <w:r w:rsidR="00E42FB6">
        <w:rPr>
          <w:rFonts w:hint="eastAsia"/>
          <w:sz w:val="28"/>
          <w:szCs w:val="28"/>
        </w:rPr>
        <w:t>需</w:t>
      </w:r>
      <w:r w:rsidRPr="00B1192E">
        <w:rPr>
          <w:sz w:val="28"/>
          <w:szCs w:val="28"/>
        </w:rPr>
        <w:t>在</w:t>
      </w:r>
      <w:r w:rsidR="00E42FB6">
        <w:rPr>
          <w:rFonts w:hint="eastAsia"/>
          <w:sz w:val="28"/>
          <w:szCs w:val="28"/>
        </w:rPr>
        <w:t>校级</w:t>
      </w:r>
      <w:r w:rsidR="007429AA" w:rsidRPr="00B1192E">
        <w:rPr>
          <w:sz w:val="28"/>
          <w:szCs w:val="28"/>
        </w:rPr>
        <w:t>大学生创新创业训练计划平台</w:t>
      </w:r>
      <w:r w:rsidRPr="00B1192E">
        <w:rPr>
          <w:sz w:val="28"/>
          <w:szCs w:val="28"/>
        </w:rPr>
        <w:t>上填报项目季度检查报告，现将相关事宜通知如下：</w:t>
      </w:r>
    </w:p>
    <w:p w:rsidR="00E655E1" w:rsidRPr="00B1192E" w:rsidRDefault="00E655E1" w:rsidP="00887C0B">
      <w:pPr>
        <w:spacing w:line="500" w:lineRule="exact"/>
        <w:ind w:firstLineChars="200" w:firstLine="560"/>
        <w:rPr>
          <w:sz w:val="28"/>
          <w:szCs w:val="28"/>
        </w:rPr>
      </w:pPr>
      <w:r w:rsidRPr="00B1192E">
        <w:rPr>
          <w:sz w:val="28"/>
          <w:szCs w:val="28"/>
        </w:rPr>
        <w:t>一、填报时间</w:t>
      </w:r>
      <w:r w:rsidRPr="00B1192E">
        <w:rPr>
          <w:b/>
          <w:sz w:val="28"/>
          <w:szCs w:val="28"/>
        </w:rPr>
        <w:t>：</w:t>
      </w:r>
      <w:r w:rsidRPr="00B1192E">
        <w:rPr>
          <w:sz w:val="28"/>
          <w:szCs w:val="28"/>
          <w:shd w:val="pct15" w:color="auto" w:fill="FFFFFF"/>
        </w:rPr>
        <w:t>201</w:t>
      </w:r>
      <w:r w:rsidR="0070211F">
        <w:rPr>
          <w:rFonts w:hint="eastAsia"/>
          <w:sz w:val="28"/>
          <w:szCs w:val="28"/>
          <w:shd w:val="pct15" w:color="auto" w:fill="FFFFFF"/>
        </w:rPr>
        <w:t>7</w:t>
      </w:r>
      <w:r w:rsidRPr="00B1192E">
        <w:rPr>
          <w:sz w:val="28"/>
          <w:szCs w:val="28"/>
          <w:shd w:val="pct15" w:color="auto" w:fill="FFFFFF"/>
        </w:rPr>
        <w:t>年</w:t>
      </w:r>
      <w:r w:rsidRPr="00B1192E">
        <w:rPr>
          <w:sz w:val="28"/>
          <w:szCs w:val="28"/>
          <w:shd w:val="pct15" w:color="auto" w:fill="FFFFFF"/>
        </w:rPr>
        <w:t>9</w:t>
      </w:r>
      <w:r w:rsidRPr="00B1192E">
        <w:rPr>
          <w:sz w:val="28"/>
          <w:szCs w:val="28"/>
          <w:shd w:val="pct15" w:color="auto" w:fill="FFFFFF"/>
        </w:rPr>
        <w:t>月</w:t>
      </w:r>
      <w:r w:rsidR="00AD07B0">
        <w:rPr>
          <w:rFonts w:hint="eastAsia"/>
          <w:sz w:val="28"/>
          <w:szCs w:val="28"/>
          <w:shd w:val="pct15" w:color="auto" w:fill="FFFFFF"/>
        </w:rPr>
        <w:t>6</w:t>
      </w:r>
      <w:r w:rsidRPr="00B1192E">
        <w:rPr>
          <w:sz w:val="28"/>
          <w:szCs w:val="28"/>
          <w:shd w:val="pct15" w:color="auto" w:fill="FFFFFF"/>
        </w:rPr>
        <w:t>日</w:t>
      </w:r>
      <w:r w:rsidRPr="00B1192E">
        <w:rPr>
          <w:sz w:val="28"/>
          <w:szCs w:val="28"/>
          <w:shd w:val="pct15" w:color="auto" w:fill="FFFFFF"/>
        </w:rPr>
        <w:t>—</w:t>
      </w:r>
      <w:r w:rsidR="00BC197E">
        <w:rPr>
          <w:rFonts w:hint="eastAsia"/>
          <w:sz w:val="28"/>
          <w:szCs w:val="28"/>
          <w:shd w:val="pct15" w:color="auto" w:fill="FFFFFF"/>
        </w:rPr>
        <w:t>20</w:t>
      </w:r>
      <w:r w:rsidRPr="00B1192E">
        <w:rPr>
          <w:sz w:val="28"/>
          <w:szCs w:val="28"/>
          <w:shd w:val="pct15" w:color="auto" w:fill="FFFFFF"/>
        </w:rPr>
        <w:t>日</w:t>
      </w:r>
    </w:p>
    <w:p w:rsidR="00E655E1" w:rsidRPr="00B1192E" w:rsidRDefault="00E655E1" w:rsidP="00887C0B">
      <w:pPr>
        <w:spacing w:line="500" w:lineRule="exact"/>
        <w:ind w:firstLineChars="185" w:firstLine="518"/>
        <w:rPr>
          <w:b/>
          <w:sz w:val="28"/>
          <w:szCs w:val="28"/>
        </w:rPr>
      </w:pPr>
      <w:r w:rsidRPr="00B1192E">
        <w:rPr>
          <w:sz w:val="28"/>
          <w:szCs w:val="28"/>
        </w:rPr>
        <w:t>二、填报方式</w:t>
      </w:r>
      <w:r w:rsidRPr="00B1192E">
        <w:rPr>
          <w:b/>
          <w:sz w:val="28"/>
          <w:szCs w:val="28"/>
        </w:rPr>
        <w:t>：</w:t>
      </w:r>
    </w:p>
    <w:p w:rsidR="00E655E1" w:rsidRPr="00B1192E" w:rsidRDefault="00E655E1" w:rsidP="00887C0B">
      <w:pPr>
        <w:spacing w:line="500" w:lineRule="exact"/>
        <w:ind w:firstLineChars="185" w:firstLine="518"/>
        <w:rPr>
          <w:sz w:val="28"/>
          <w:szCs w:val="28"/>
        </w:rPr>
      </w:pPr>
      <w:r w:rsidRPr="00B1192E">
        <w:rPr>
          <w:sz w:val="28"/>
          <w:szCs w:val="28"/>
        </w:rPr>
        <w:t>第一步：</w:t>
      </w:r>
      <w:r w:rsidR="00D326B0" w:rsidRPr="00782C86">
        <w:rPr>
          <w:rFonts w:hint="eastAsia"/>
          <w:sz w:val="28"/>
          <w:szCs w:val="28"/>
          <w:highlight w:val="yellow"/>
        </w:rPr>
        <w:t>淮阴工学院大学生创新训练智能管理系统</w:t>
      </w:r>
      <w:r w:rsidRPr="00B1192E">
        <w:rPr>
          <w:sz w:val="28"/>
          <w:szCs w:val="28"/>
        </w:rPr>
        <w:t>（网址：</w:t>
      </w:r>
      <w:r w:rsidR="00D326B0" w:rsidRPr="00D326B0">
        <w:rPr>
          <w:sz w:val="28"/>
          <w:szCs w:val="28"/>
        </w:rPr>
        <w:t>http://sjjx.hyit.edu.cn/cxxl/</w:t>
      </w:r>
      <w:r w:rsidRPr="00B1192E">
        <w:rPr>
          <w:sz w:val="28"/>
          <w:szCs w:val="28"/>
        </w:rPr>
        <w:t>）；</w:t>
      </w:r>
    </w:p>
    <w:p w:rsidR="00E655E1" w:rsidRPr="00B1192E" w:rsidRDefault="00E655E1" w:rsidP="00887C0B">
      <w:pPr>
        <w:spacing w:line="500" w:lineRule="exact"/>
        <w:ind w:firstLineChars="185" w:firstLine="518"/>
        <w:rPr>
          <w:sz w:val="28"/>
          <w:szCs w:val="28"/>
        </w:rPr>
      </w:pPr>
      <w:r w:rsidRPr="00B1192E">
        <w:rPr>
          <w:sz w:val="28"/>
          <w:szCs w:val="28"/>
        </w:rPr>
        <w:t>第二步：仔细阅读</w:t>
      </w:r>
      <w:r w:rsidR="00EF3A91" w:rsidRPr="00B1192E">
        <w:rPr>
          <w:sz w:val="28"/>
          <w:szCs w:val="28"/>
        </w:rPr>
        <w:t>填报说明</w:t>
      </w:r>
      <w:r w:rsidR="00EF3A91">
        <w:rPr>
          <w:rFonts w:hint="eastAsia"/>
          <w:sz w:val="28"/>
          <w:szCs w:val="28"/>
        </w:rPr>
        <w:t>（见附件</w:t>
      </w:r>
      <w:r w:rsidR="00782C86">
        <w:rPr>
          <w:rFonts w:hint="eastAsia"/>
          <w:sz w:val="28"/>
          <w:szCs w:val="28"/>
        </w:rPr>
        <w:t>2</w:t>
      </w:r>
      <w:r w:rsidR="00EF3A91">
        <w:rPr>
          <w:rFonts w:hint="eastAsia"/>
          <w:sz w:val="28"/>
          <w:szCs w:val="28"/>
        </w:rPr>
        <w:t>）</w:t>
      </w:r>
      <w:r w:rsidR="00B31BEF">
        <w:rPr>
          <w:rFonts w:hint="eastAsia"/>
          <w:sz w:val="28"/>
          <w:szCs w:val="28"/>
        </w:rPr>
        <w:t>；</w:t>
      </w:r>
    </w:p>
    <w:p w:rsidR="00E655E1" w:rsidRPr="00B1192E" w:rsidRDefault="00E655E1" w:rsidP="00887C0B">
      <w:pPr>
        <w:spacing w:line="500" w:lineRule="exact"/>
        <w:ind w:firstLineChars="185" w:firstLine="518"/>
        <w:rPr>
          <w:sz w:val="28"/>
          <w:szCs w:val="28"/>
        </w:rPr>
      </w:pPr>
      <w:r w:rsidRPr="00B1192E">
        <w:rPr>
          <w:sz w:val="28"/>
          <w:szCs w:val="28"/>
        </w:rPr>
        <w:t>第</w:t>
      </w:r>
      <w:r w:rsidR="00887BD4">
        <w:rPr>
          <w:rFonts w:hint="eastAsia"/>
          <w:sz w:val="28"/>
          <w:szCs w:val="28"/>
        </w:rPr>
        <w:t>三</w:t>
      </w:r>
      <w:r w:rsidRPr="00B1192E">
        <w:rPr>
          <w:sz w:val="28"/>
          <w:szCs w:val="28"/>
        </w:rPr>
        <w:t>步：下载</w:t>
      </w:r>
      <w:r w:rsidR="00B947C6" w:rsidRPr="00B1192E">
        <w:rPr>
          <w:sz w:val="28"/>
          <w:szCs w:val="28"/>
        </w:rPr>
        <w:t>--</w:t>
      </w:r>
      <w:r w:rsidR="00B947C6" w:rsidRPr="00B1192E">
        <w:rPr>
          <w:sz w:val="28"/>
          <w:szCs w:val="28"/>
        </w:rPr>
        <w:t>创新创业计划项目</w:t>
      </w:r>
      <w:r w:rsidRPr="00B1192E">
        <w:rPr>
          <w:sz w:val="28"/>
          <w:szCs w:val="28"/>
        </w:rPr>
        <w:t>季度检查报告（</w:t>
      </w:r>
      <w:r w:rsidRPr="00B1192E">
        <w:rPr>
          <w:sz w:val="28"/>
          <w:szCs w:val="28"/>
          <w:shd w:val="pct15" w:color="auto" w:fill="FFFFFF"/>
        </w:rPr>
        <w:t>平台首页下载专区</w:t>
      </w:r>
      <w:r w:rsidRPr="00B1192E">
        <w:rPr>
          <w:sz w:val="28"/>
          <w:szCs w:val="28"/>
        </w:rPr>
        <w:t>），填写表格</w:t>
      </w:r>
      <w:r w:rsidR="00B31BEF">
        <w:rPr>
          <w:rFonts w:hint="eastAsia"/>
          <w:sz w:val="28"/>
          <w:szCs w:val="28"/>
        </w:rPr>
        <w:t>；</w:t>
      </w:r>
    </w:p>
    <w:p w:rsidR="00E655E1" w:rsidRDefault="00E655E1" w:rsidP="00887C0B">
      <w:pPr>
        <w:spacing w:line="500" w:lineRule="exact"/>
        <w:ind w:firstLineChars="200" w:firstLine="560"/>
        <w:rPr>
          <w:sz w:val="28"/>
          <w:szCs w:val="28"/>
          <w:shd w:val="pct15" w:color="auto" w:fill="FFFFFF"/>
        </w:rPr>
      </w:pPr>
      <w:r w:rsidRPr="00B1192E">
        <w:rPr>
          <w:sz w:val="28"/>
          <w:szCs w:val="28"/>
        </w:rPr>
        <w:t>第</w:t>
      </w:r>
      <w:r w:rsidR="00887BD4">
        <w:rPr>
          <w:rFonts w:hint="eastAsia"/>
          <w:sz w:val="28"/>
          <w:szCs w:val="28"/>
        </w:rPr>
        <w:t>四</w:t>
      </w:r>
      <w:r w:rsidRPr="00B1192E">
        <w:rPr>
          <w:sz w:val="28"/>
          <w:szCs w:val="28"/>
        </w:rPr>
        <w:t>步：主持人在登陆平台填报季度检查表，并在</w:t>
      </w:r>
      <w:r w:rsidRPr="00B1192E">
        <w:rPr>
          <w:sz w:val="28"/>
          <w:szCs w:val="28"/>
          <w:shd w:val="pct15" w:color="auto" w:fill="FFFFFF"/>
        </w:rPr>
        <w:t>附件中上传季度检查报告电子表格</w:t>
      </w:r>
      <w:r w:rsidR="007429AA">
        <w:rPr>
          <w:rFonts w:hint="eastAsia"/>
          <w:sz w:val="28"/>
          <w:szCs w:val="28"/>
          <w:shd w:val="pct15" w:color="auto" w:fill="FFFFFF"/>
        </w:rPr>
        <w:t>;</w:t>
      </w:r>
    </w:p>
    <w:p w:rsidR="00887BD4" w:rsidRPr="00B1192E" w:rsidRDefault="00887BD4" w:rsidP="00887BD4">
      <w:pPr>
        <w:spacing w:line="500" w:lineRule="exact"/>
        <w:ind w:firstLineChars="200" w:firstLine="560"/>
        <w:rPr>
          <w:sz w:val="28"/>
          <w:szCs w:val="28"/>
        </w:rPr>
      </w:pPr>
      <w:r w:rsidRPr="00B1192E">
        <w:rPr>
          <w:sz w:val="28"/>
          <w:szCs w:val="28"/>
        </w:rPr>
        <w:t>第</w:t>
      </w:r>
      <w:r>
        <w:rPr>
          <w:rFonts w:hint="eastAsia"/>
          <w:sz w:val="28"/>
          <w:szCs w:val="28"/>
        </w:rPr>
        <w:t>五</w:t>
      </w:r>
      <w:r w:rsidRPr="00B1192E">
        <w:rPr>
          <w:sz w:val="28"/>
          <w:szCs w:val="28"/>
        </w:rPr>
        <w:t>步：指导教师审核季度检查表，并填写指导老师意见</w:t>
      </w:r>
      <w:r w:rsidR="007429AA">
        <w:rPr>
          <w:rFonts w:hint="eastAsia"/>
          <w:sz w:val="28"/>
          <w:szCs w:val="28"/>
        </w:rPr>
        <w:t>。</w:t>
      </w:r>
    </w:p>
    <w:p w:rsidR="00E655E1" w:rsidRPr="00B1192E" w:rsidRDefault="00B31BEF" w:rsidP="00887C0B">
      <w:pPr>
        <w:spacing w:line="500" w:lineRule="exact"/>
        <w:ind w:firstLine="435"/>
        <w:rPr>
          <w:sz w:val="28"/>
          <w:szCs w:val="28"/>
        </w:rPr>
      </w:pPr>
      <w:r>
        <w:rPr>
          <w:sz w:val="28"/>
          <w:szCs w:val="28"/>
        </w:rPr>
        <w:t>三、填报要求</w:t>
      </w:r>
    </w:p>
    <w:p w:rsidR="00E655E1" w:rsidRPr="00B1192E" w:rsidRDefault="00E655E1" w:rsidP="00887C0B">
      <w:pPr>
        <w:spacing w:line="500" w:lineRule="exact"/>
        <w:ind w:firstLine="435"/>
        <w:rPr>
          <w:sz w:val="28"/>
          <w:szCs w:val="28"/>
        </w:rPr>
      </w:pPr>
      <w:r w:rsidRPr="00B1192E">
        <w:rPr>
          <w:b/>
          <w:sz w:val="28"/>
          <w:szCs w:val="28"/>
        </w:rPr>
        <w:t>相关学院：</w:t>
      </w:r>
      <w:r w:rsidRPr="00B1192E">
        <w:rPr>
          <w:sz w:val="28"/>
          <w:szCs w:val="28"/>
        </w:rPr>
        <w:t>请及时通知项目主持人，认真做好季度检查报告撰写工作；督促项目指导教师加强对项目的指导力度，高质量的完成本次填报工作。</w:t>
      </w:r>
    </w:p>
    <w:p w:rsidR="00E655E1" w:rsidRPr="00B1192E" w:rsidRDefault="00E655E1" w:rsidP="00887C0B">
      <w:pPr>
        <w:spacing w:line="500" w:lineRule="exact"/>
        <w:ind w:firstLine="435"/>
        <w:rPr>
          <w:sz w:val="28"/>
          <w:szCs w:val="28"/>
        </w:rPr>
      </w:pPr>
      <w:r w:rsidRPr="00B1192E">
        <w:rPr>
          <w:b/>
          <w:sz w:val="28"/>
          <w:szCs w:val="28"/>
        </w:rPr>
        <w:t>项目主持人：</w:t>
      </w:r>
      <w:r w:rsidRPr="00B1192E">
        <w:rPr>
          <w:sz w:val="28"/>
          <w:szCs w:val="28"/>
        </w:rPr>
        <w:t>填写完整、内容详实、表达准确，认真如实填写表中所列各项。该表根据各课题预计研究周期计算季度报告填报次数。</w:t>
      </w:r>
    </w:p>
    <w:p w:rsidR="00E655E1" w:rsidRPr="00B1192E" w:rsidRDefault="00E655E1" w:rsidP="00887C0B">
      <w:pPr>
        <w:spacing w:line="500" w:lineRule="exact"/>
        <w:ind w:firstLine="435"/>
        <w:rPr>
          <w:sz w:val="28"/>
          <w:szCs w:val="28"/>
        </w:rPr>
      </w:pPr>
      <w:r w:rsidRPr="00B1192E">
        <w:rPr>
          <w:b/>
          <w:sz w:val="28"/>
          <w:szCs w:val="28"/>
        </w:rPr>
        <w:t>指导教师：</w:t>
      </w:r>
      <w:r w:rsidRPr="00B1192E">
        <w:rPr>
          <w:bCs/>
          <w:sz w:val="28"/>
          <w:szCs w:val="28"/>
        </w:rPr>
        <w:t>切实承担起项目的指导责任</w:t>
      </w:r>
      <w:r w:rsidR="00B31BEF">
        <w:rPr>
          <w:rFonts w:hint="eastAsia"/>
          <w:bCs/>
          <w:sz w:val="28"/>
          <w:szCs w:val="28"/>
        </w:rPr>
        <w:t>，</w:t>
      </w:r>
      <w:r w:rsidRPr="00B1192E">
        <w:rPr>
          <w:sz w:val="28"/>
          <w:szCs w:val="28"/>
        </w:rPr>
        <w:t>认真审核季度检查表项目主持人所填内容。</w:t>
      </w:r>
    </w:p>
    <w:p w:rsidR="00E655E1" w:rsidRPr="00B1192E" w:rsidRDefault="00B31BEF" w:rsidP="00887C0B">
      <w:pPr>
        <w:spacing w:line="500" w:lineRule="exact"/>
        <w:ind w:firstLine="435"/>
        <w:rPr>
          <w:sz w:val="28"/>
          <w:szCs w:val="28"/>
        </w:rPr>
      </w:pPr>
      <w:r>
        <w:rPr>
          <w:sz w:val="28"/>
          <w:szCs w:val="28"/>
        </w:rPr>
        <w:t>四、</w:t>
      </w:r>
      <w:r w:rsidR="00903A39">
        <w:rPr>
          <w:rFonts w:hint="eastAsia"/>
          <w:sz w:val="28"/>
          <w:szCs w:val="28"/>
        </w:rPr>
        <w:t>注意事项</w:t>
      </w:r>
    </w:p>
    <w:p w:rsidR="00B7593B" w:rsidRPr="00B1192E" w:rsidRDefault="00E655E1" w:rsidP="00887C0B">
      <w:pPr>
        <w:spacing w:line="500" w:lineRule="exact"/>
        <w:ind w:firstLine="435"/>
        <w:rPr>
          <w:sz w:val="28"/>
          <w:szCs w:val="28"/>
        </w:rPr>
      </w:pPr>
      <w:r w:rsidRPr="00B1192E">
        <w:rPr>
          <w:sz w:val="28"/>
          <w:szCs w:val="28"/>
        </w:rPr>
        <w:t>（一）项目登陆账号及密码</w:t>
      </w:r>
      <w:r w:rsidR="00EF3A91">
        <w:rPr>
          <w:rFonts w:hint="eastAsia"/>
          <w:sz w:val="28"/>
          <w:szCs w:val="28"/>
        </w:rPr>
        <w:t>等问题参考填报说明</w:t>
      </w:r>
      <w:r w:rsidR="00782C86">
        <w:rPr>
          <w:rFonts w:hint="eastAsia"/>
          <w:sz w:val="28"/>
          <w:szCs w:val="28"/>
        </w:rPr>
        <w:t>（附件</w:t>
      </w:r>
      <w:r w:rsidR="00782C86">
        <w:rPr>
          <w:rFonts w:hint="eastAsia"/>
          <w:sz w:val="28"/>
          <w:szCs w:val="28"/>
        </w:rPr>
        <w:t>2</w:t>
      </w:r>
      <w:r w:rsidR="00782C86">
        <w:rPr>
          <w:rFonts w:hint="eastAsia"/>
          <w:sz w:val="28"/>
          <w:szCs w:val="28"/>
        </w:rPr>
        <w:t>）</w:t>
      </w:r>
      <w:r w:rsidR="00EF3A91">
        <w:rPr>
          <w:rFonts w:hint="eastAsia"/>
          <w:sz w:val="28"/>
          <w:szCs w:val="28"/>
        </w:rPr>
        <w:t>；</w:t>
      </w:r>
    </w:p>
    <w:p w:rsidR="00F7462C" w:rsidRDefault="00EF3A91" w:rsidP="00887C0B">
      <w:pPr>
        <w:spacing w:line="500" w:lineRule="exact"/>
        <w:ind w:firstLine="435"/>
        <w:rPr>
          <w:sz w:val="28"/>
          <w:szCs w:val="28"/>
        </w:rPr>
      </w:pPr>
      <w:r>
        <w:rPr>
          <w:rFonts w:hint="eastAsia"/>
          <w:sz w:val="28"/>
          <w:szCs w:val="28"/>
        </w:rPr>
        <w:lastRenderedPageBreak/>
        <w:t>（二</w:t>
      </w:r>
      <w:r w:rsidRPr="00B1192E">
        <w:rPr>
          <w:sz w:val="28"/>
          <w:szCs w:val="28"/>
        </w:rPr>
        <w:t>）</w:t>
      </w:r>
      <w:r w:rsidR="00F7462C">
        <w:rPr>
          <w:rFonts w:hint="eastAsia"/>
          <w:sz w:val="28"/>
          <w:szCs w:val="28"/>
        </w:rPr>
        <w:t>如果项目认定书未填报或者指导老师未审核则无法填报第一季度报告</w:t>
      </w:r>
      <w:r w:rsidR="00D7614A">
        <w:rPr>
          <w:rFonts w:hint="eastAsia"/>
          <w:sz w:val="28"/>
          <w:szCs w:val="28"/>
        </w:rPr>
        <w:t>，</w:t>
      </w:r>
      <w:r w:rsidR="00F7462C">
        <w:rPr>
          <w:rFonts w:hint="eastAsia"/>
          <w:sz w:val="28"/>
          <w:szCs w:val="28"/>
        </w:rPr>
        <w:t>请尽快补充认定书并通过指导老师审核</w:t>
      </w:r>
      <w:r>
        <w:rPr>
          <w:rFonts w:hint="eastAsia"/>
          <w:sz w:val="28"/>
          <w:szCs w:val="28"/>
        </w:rPr>
        <w:t>；</w:t>
      </w:r>
    </w:p>
    <w:p w:rsidR="00903A39" w:rsidRDefault="009A3611" w:rsidP="009A3611">
      <w:pPr>
        <w:spacing w:line="500" w:lineRule="exact"/>
        <w:ind w:firstLineChars="150" w:firstLine="420"/>
        <w:rPr>
          <w:sz w:val="28"/>
          <w:szCs w:val="28"/>
        </w:rPr>
      </w:pPr>
      <w:r>
        <w:rPr>
          <w:rFonts w:hint="eastAsia"/>
          <w:sz w:val="28"/>
          <w:szCs w:val="28"/>
        </w:rPr>
        <w:t>（三</w:t>
      </w:r>
      <w:r w:rsidRPr="00B1192E">
        <w:rPr>
          <w:sz w:val="28"/>
          <w:szCs w:val="28"/>
        </w:rPr>
        <w:t>）</w:t>
      </w:r>
      <w:r w:rsidR="00903A39" w:rsidRPr="00903A39">
        <w:rPr>
          <w:rFonts w:hint="eastAsia"/>
          <w:sz w:val="28"/>
          <w:szCs w:val="28"/>
        </w:rPr>
        <w:t>季度报告填</w:t>
      </w:r>
      <w:r w:rsidR="00903A39">
        <w:rPr>
          <w:rFonts w:hint="eastAsia"/>
          <w:sz w:val="28"/>
          <w:szCs w:val="28"/>
        </w:rPr>
        <w:t>报报告</w:t>
      </w:r>
      <w:r w:rsidR="00903A39" w:rsidRPr="00903A39">
        <w:rPr>
          <w:rFonts w:hint="eastAsia"/>
          <w:sz w:val="28"/>
          <w:szCs w:val="28"/>
        </w:rPr>
        <w:t>内容不能少于</w:t>
      </w:r>
      <w:r w:rsidR="00903A39" w:rsidRPr="00903A39">
        <w:rPr>
          <w:rFonts w:hint="eastAsia"/>
          <w:sz w:val="28"/>
          <w:szCs w:val="28"/>
        </w:rPr>
        <w:t>800</w:t>
      </w:r>
      <w:r w:rsidR="00903A39" w:rsidRPr="00903A39">
        <w:rPr>
          <w:rFonts w:hint="eastAsia"/>
          <w:sz w:val="28"/>
          <w:szCs w:val="28"/>
        </w:rPr>
        <w:t>字</w:t>
      </w:r>
      <w:r w:rsidR="00782201">
        <w:rPr>
          <w:rFonts w:hint="eastAsia"/>
          <w:sz w:val="28"/>
          <w:szCs w:val="28"/>
        </w:rPr>
        <w:t>；</w:t>
      </w:r>
    </w:p>
    <w:p w:rsidR="009A3611" w:rsidRDefault="009A3611" w:rsidP="009A3611">
      <w:pPr>
        <w:spacing w:line="500" w:lineRule="exact"/>
        <w:ind w:firstLineChars="150" w:firstLine="420"/>
        <w:rPr>
          <w:sz w:val="28"/>
          <w:szCs w:val="28"/>
        </w:rPr>
      </w:pPr>
      <w:r>
        <w:rPr>
          <w:rFonts w:hint="eastAsia"/>
          <w:sz w:val="28"/>
          <w:szCs w:val="28"/>
        </w:rPr>
        <w:t>（四）省级创新项目，每三个月填报</w:t>
      </w:r>
      <w:r w:rsidR="00E85A49">
        <w:rPr>
          <w:rFonts w:hint="eastAsia"/>
          <w:sz w:val="28"/>
          <w:szCs w:val="28"/>
        </w:rPr>
        <w:t>1</w:t>
      </w:r>
      <w:r>
        <w:rPr>
          <w:rFonts w:hint="eastAsia"/>
          <w:sz w:val="28"/>
          <w:szCs w:val="28"/>
        </w:rPr>
        <w:t>次，一年期项目要填报</w:t>
      </w:r>
      <w:r>
        <w:rPr>
          <w:rFonts w:hint="eastAsia"/>
          <w:sz w:val="28"/>
          <w:szCs w:val="28"/>
        </w:rPr>
        <w:t>2</w:t>
      </w:r>
      <w:r>
        <w:rPr>
          <w:rFonts w:hint="eastAsia"/>
          <w:sz w:val="28"/>
          <w:szCs w:val="28"/>
        </w:rPr>
        <w:t>次季度报告，</w:t>
      </w:r>
      <w:r w:rsidR="00E85A49">
        <w:rPr>
          <w:rFonts w:hint="eastAsia"/>
          <w:sz w:val="28"/>
          <w:szCs w:val="28"/>
        </w:rPr>
        <w:t>1</w:t>
      </w:r>
      <w:r>
        <w:rPr>
          <w:rFonts w:hint="eastAsia"/>
          <w:sz w:val="28"/>
          <w:szCs w:val="28"/>
        </w:rPr>
        <w:t>次中期检查报告，</w:t>
      </w:r>
      <w:r w:rsidR="00E85A49">
        <w:rPr>
          <w:rFonts w:hint="eastAsia"/>
          <w:sz w:val="28"/>
          <w:szCs w:val="28"/>
        </w:rPr>
        <w:t>1</w:t>
      </w:r>
      <w:r>
        <w:rPr>
          <w:rFonts w:hint="eastAsia"/>
          <w:sz w:val="28"/>
          <w:szCs w:val="28"/>
        </w:rPr>
        <w:t>次结题报告。二年期项目及延期项目，季度报告增加为</w:t>
      </w:r>
      <w:r>
        <w:rPr>
          <w:rFonts w:hint="eastAsia"/>
          <w:sz w:val="28"/>
          <w:szCs w:val="28"/>
        </w:rPr>
        <w:t>6</w:t>
      </w:r>
      <w:r>
        <w:rPr>
          <w:rFonts w:hint="eastAsia"/>
          <w:sz w:val="28"/>
          <w:szCs w:val="28"/>
        </w:rPr>
        <w:t>次，</w:t>
      </w:r>
      <w:r w:rsidR="00E85A49">
        <w:rPr>
          <w:rFonts w:hint="eastAsia"/>
          <w:sz w:val="28"/>
          <w:szCs w:val="28"/>
        </w:rPr>
        <w:t>1</w:t>
      </w:r>
      <w:r>
        <w:rPr>
          <w:rFonts w:hint="eastAsia"/>
          <w:sz w:val="28"/>
          <w:szCs w:val="28"/>
        </w:rPr>
        <w:t>次中期检查报告，</w:t>
      </w:r>
      <w:r w:rsidR="00E85A49">
        <w:rPr>
          <w:rFonts w:hint="eastAsia"/>
          <w:sz w:val="28"/>
          <w:szCs w:val="28"/>
        </w:rPr>
        <w:t>1</w:t>
      </w:r>
      <w:r>
        <w:rPr>
          <w:rFonts w:hint="eastAsia"/>
          <w:sz w:val="28"/>
          <w:szCs w:val="28"/>
        </w:rPr>
        <w:t>次结题报告</w:t>
      </w:r>
      <w:r w:rsidR="00DE1F89">
        <w:rPr>
          <w:rFonts w:hint="eastAsia"/>
          <w:sz w:val="28"/>
          <w:szCs w:val="28"/>
        </w:rPr>
        <w:t>；</w:t>
      </w:r>
    </w:p>
    <w:p w:rsidR="00EF3A91" w:rsidRPr="00903A39" w:rsidRDefault="00C501F2" w:rsidP="00C501F2">
      <w:pPr>
        <w:spacing w:line="500" w:lineRule="exact"/>
        <w:ind w:firstLineChars="150" w:firstLine="420"/>
        <w:rPr>
          <w:sz w:val="28"/>
          <w:szCs w:val="28"/>
        </w:rPr>
      </w:pPr>
      <w:r>
        <w:rPr>
          <w:rFonts w:hint="eastAsia"/>
          <w:sz w:val="28"/>
          <w:szCs w:val="28"/>
        </w:rPr>
        <w:t>（五</w:t>
      </w:r>
      <w:r w:rsidRPr="00B1192E">
        <w:rPr>
          <w:sz w:val="28"/>
          <w:szCs w:val="28"/>
        </w:rPr>
        <w:t>）</w:t>
      </w:r>
      <w:r>
        <w:rPr>
          <w:rFonts w:hint="eastAsia"/>
          <w:sz w:val="28"/>
          <w:szCs w:val="28"/>
        </w:rPr>
        <w:t>省级创业项目和</w:t>
      </w:r>
      <w:r>
        <w:rPr>
          <w:rFonts w:hint="eastAsia"/>
          <w:sz w:val="28"/>
          <w:szCs w:val="28"/>
        </w:rPr>
        <w:t>2016</w:t>
      </w:r>
      <w:r>
        <w:rPr>
          <w:rFonts w:hint="eastAsia"/>
          <w:sz w:val="28"/>
          <w:szCs w:val="28"/>
        </w:rPr>
        <w:t>年延期或者两年期项目需要在省级平台填报。</w:t>
      </w:r>
    </w:p>
    <w:p w:rsidR="00B372B8" w:rsidRPr="00B372B8" w:rsidRDefault="00B372B8" w:rsidP="00887C0B">
      <w:pPr>
        <w:spacing w:line="500" w:lineRule="exact"/>
        <w:ind w:firstLine="435"/>
        <w:rPr>
          <w:sz w:val="28"/>
          <w:szCs w:val="28"/>
        </w:rPr>
      </w:pPr>
      <w:r w:rsidRPr="00B372B8">
        <w:rPr>
          <w:rFonts w:hint="eastAsia"/>
          <w:sz w:val="28"/>
          <w:szCs w:val="28"/>
        </w:rPr>
        <w:t>请各相关学院积极组织学生填报省</w:t>
      </w:r>
      <w:r w:rsidR="000B42F3">
        <w:rPr>
          <w:rFonts w:hint="eastAsia"/>
          <w:sz w:val="28"/>
          <w:szCs w:val="28"/>
        </w:rPr>
        <w:t>（国家）</w:t>
      </w:r>
      <w:r w:rsidRPr="00B372B8">
        <w:rPr>
          <w:rFonts w:hint="eastAsia"/>
          <w:sz w:val="28"/>
          <w:szCs w:val="28"/>
        </w:rPr>
        <w:t>级</w:t>
      </w:r>
      <w:r w:rsidR="009A3611">
        <w:rPr>
          <w:rFonts w:hint="eastAsia"/>
          <w:sz w:val="28"/>
          <w:szCs w:val="28"/>
        </w:rPr>
        <w:t>创新</w:t>
      </w:r>
      <w:r w:rsidR="00C35EFB">
        <w:rPr>
          <w:rFonts w:hint="eastAsia"/>
          <w:sz w:val="28"/>
          <w:szCs w:val="28"/>
        </w:rPr>
        <w:t>创业训练计划</w:t>
      </w:r>
      <w:r w:rsidRPr="00B372B8">
        <w:rPr>
          <w:rFonts w:hint="eastAsia"/>
          <w:sz w:val="28"/>
          <w:szCs w:val="28"/>
        </w:rPr>
        <w:t>项目季度报告，并</w:t>
      </w:r>
      <w:r w:rsidR="000B42F3">
        <w:rPr>
          <w:rFonts w:hint="eastAsia"/>
          <w:sz w:val="28"/>
          <w:szCs w:val="28"/>
        </w:rPr>
        <w:t>提醒校级、院级大创项目指导老师做好</w:t>
      </w:r>
      <w:r w:rsidRPr="00B372B8">
        <w:rPr>
          <w:rFonts w:hint="eastAsia"/>
          <w:sz w:val="28"/>
          <w:szCs w:val="28"/>
        </w:rPr>
        <w:t>校级、院级大创项目</w:t>
      </w:r>
      <w:r w:rsidR="000B42F3">
        <w:rPr>
          <w:rFonts w:hint="eastAsia"/>
          <w:sz w:val="28"/>
          <w:szCs w:val="28"/>
        </w:rPr>
        <w:t>中期检查的准备。</w:t>
      </w:r>
      <w:bookmarkStart w:id="0" w:name="_GoBack"/>
      <w:bookmarkEnd w:id="0"/>
    </w:p>
    <w:p w:rsidR="00FA51DF" w:rsidRPr="00B1192E" w:rsidRDefault="00FA51DF" w:rsidP="00887C0B">
      <w:pPr>
        <w:spacing w:line="500" w:lineRule="exact"/>
        <w:ind w:firstLine="435"/>
        <w:rPr>
          <w:sz w:val="28"/>
          <w:szCs w:val="28"/>
        </w:rPr>
      </w:pPr>
      <w:r w:rsidRPr="00B1192E">
        <w:rPr>
          <w:b/>
          <w:sz w:val="28"/>
          <w:szCs w:val="28"/>
        </w:rPr>
        <w:t>联系电话：</w:t>
      </w:r>
      <w:r w:rsidRPr="00B1192E">
        <w:rPr>
          <w:b/>
          <w:sz w:val="28"/>
          <w:szCs w:val="28"/>
        </w:rPr>
        <w:t>83591034</w:t>
      </w:r>
      <w:r w:rsidR="00DC5A3F">
        <w:rPr>
          <w:rFonts w:hint="eastAsia"/>
          <w:b/>
          <w:sz w:val="28"/>
          <w:szCs w:val="28"/>
        </w:rPr>
        <w:t xml:space="preserve">         </w:t>
      </w:r>
      <w:r w:rsidRPr="00B1192E">
        <w:rPr>
          <w:b/>
          <w:sz w:val="28"/>
          <w:szCs w:val="28"/>
        </w:rPr>
        <w:t>联系人：于老师</w:t>
      </w:r>
    </w:p>
    <w:p w:rsidR="00B7593B" w:rsidRPr="00B1192E" w:rsidRDefault="00B7593B" w:rsidP="00887C0B">
      <w:pPr>
        <w:spacing w:line="500" w:lineRule="exact"/>
        <w:rPr>
          <w:sz w:val="28"/>
          <w:szCs w:val="28"/>
        </w:rPr>
      </w:pPr>
      <w:bookmarkStart w:id="1" w:name="OLE_LINK2"/>
    </w:p>
    <w:p w:rsidR="00E655E1" w:rsidRPr="00291B0E" w:rsidRDefault="00E655E1" w:rsidP="00887C0B">
      <w:pPr>
        <w:spacing w:line="500" w:lineRule="exact"/>
        <w:rPr>
          <w:rFonts w:eastAsiaTheme="minorEastAsia"/>
          <w:sz w:val="24"/>
        </w:rPr>
      </w:pPr>
      <w:r w:rsidRPr="00291B0E">
        <w:rPr>
          <w:rFonts w:eastAsiaTheme="minorEastAsia"/>
          <w:sz w:val="24"/>
        </w:rPr>
        <w:t>附件</w:t>
      </w:r>
      <w:r w:rsidRPr="00291B0E">
        <w:rPr>
          <w:rFonts w:eastAsiaTheme="minorEastAsia"/>
          <w:sz w:val="24"/>
        </w:rPr>
        <w:t>1</w:t>
      </w:r>
      <w:r w:rsidRPr="00291B0E">
        <w:rPr>
          <w:rFonts w:eastAsiaTheme="minorEastAsia"/>
          <w:sz w:val="24"/>
        </w:rPr>
        <w:t>：</w:t>
      </w:r>
      <w:r w:rsidR="00DC5A3F" w:rsidRPr="00291B0E">
        <w:rPr>
          <w:rFonts w:eastAsiaTheme="minorEastAsia"/>
          <w:sz w:val="24"/>
        </w:rPr>
        <w:t>201</w:t>
      </w:r>
      <w:r w:rsidR="00DC5A3F">
        <w:rPr>
          <w:rFonts w:eastAsiaTheme="minorEastAsia" w:hint="eastAsia"/>
          <w:sz w:val="24"/>
        </w:rPr>
        <w:t>7</w:t>
      </w:r>
      <w:r w:rsidR="00DC5A3F" w:rsidRPr="00291B0E">
        <w:rPr>
          <w:rFonts w:eastAsiaTheme="minorEastAsia"/>
          <w:sz w:val="24"/>
        </w:rPr>
        <w:t>年</w:t>
      </w:r>
      <w:r w:rsidRPr="00291B0E">
        <w:rPr>
          <w:rFonts w:eastAsiaTheme="minorEastAsia"/>
          <w:sz w:val="24"/>
        </w:rPr>
        <w:t>省级创新训练</w:t>
      </w:r>
      <w:r w:rsidR="00E163DB">
        <w:rPr>
          <w:rFonts w:eastAsiaTheme="minorEastAsia" w:hint="eastAsia"/>
          <w:sz w:val="24"/>
        </w:rPr>
        <w:t>需</w:t>
      </w:r>
      <w:r w:rsidR="00980A48" w:rsidRPr="00291B0E">
        <w:rPr>
          <w:rFonts w:eastAsiaTheme="minorEastAsia"/>
          <w:sz w:val="24"/>
        </w:rPr>
        <w:t>填报</w:t>
      </w:r>
      <w:r w:rsidR="00965CD1" w:rsidRPr="00291B0E">
        <w:rPr>
          <w:rFonts w:eastAsiaTheme="minorEastAsia"/>
          <w:sz w:val="24"/>
        </w:rPr>
        <w:t>度报告</w:t>
      </w:r>
      <w:r w:rsidRPr="00291B0E">
        <w:rPr>
          <w:rFonts w:eastAsiaTheme="minorEastAsia"/>
          <w:sz w:val="24"/>
        </w:rPr>
        <w:t>项目一览表</w:t>
      </w:r>
    </w:p>
    <w:p w:rsidR="00BB6BE2" w:rsidRPr="00291B0E" w:rsidRDefault="00BB6BE2" w:rsidP="00887C0B">
      <w:pPr>
        <w:spacing w:line="500" w:lineRule="exact"/>
        <w:rPr>
          <w:rFonts w:eastAsiaTheme="minorEastAsia"/>
          <w:sz w:val="24"/>
        </w:rPr>
      </w:pPr>
      <w:r w:rsidRPr="00291B0E">
        <w:rPr>
          <w:rFonts w:eastAsiaTheme="minorEastAsia"/>
          <w:sz w:val="24"/>
        </w:rPr>
        <w:t>附件</w:t>
      </w:r>
      <w:r w:rsidRPr="00291B0E">
        <w:rPr>
          <w:rFonts w:eastAsiaTheme="minorEastAsia"/>
          <w:sz w:val="24"/>
        </w:rPr>
        <w:t>2</w:t>
      </w:r>
      <w:r w:rsidRPr="00291B0E">
        <w:rPr>
          <w:rFonts w:eastAsiaTheme="minorEastAsia"/>
          <w:sz w:val="24"/>
        </w:rPr>
        <w:t>：季度报告提交</w:t>
      </w:r>
      <w:r w:rsidR="00782C86">
        <w:rPr>
          <w:rFonts w:eastAsiaTheme="minorEastAsia" w:hint="eastAsia"/>
          <w:sz w:val="24"/>
        </w:rPr>
        <w:t>填报</w:t>
      </w:r>
      <w:r w:rsidRPr="00291B0E">
        <w:rPr>
          <w:rFonts w:eastAsiaTheme="minorEastAsia"/>
          <w:sz w:val="24"/>
        </w:rPr>
        <w:t>说明</w:t>
      </w:r>
    </w:p>
    <w:bookmarkEnd w:id="1"/>
    <w:p w:rsidR="00291B0E" w:rsidRPr="00782C86" w:rsidRDefault="00291B0E" w:rsidP="00887C0B">
      <w:pPr>
        <w:spacing w:line="500" w:lineRule="exact"/>
        <w:ind w:right="640"/>
        <w:rPr>
          <w:sz w:val="28"/>
          <w:szCs w:val="28"/>
        </w:rPr>
      </w:pPr>
    </w:p>
    <w:p w:rsidR="00291B0E" w:rsidRDefault="00291B0E" w:rsidP="00887C0B">
      <w:pPr>
        <w:spacing w:line="500" w:lineRule="exact"/>
        <w:ind w:right="640"/>
        <w:rPr>
          <w:sz w:val="28"/>
          <w:szCs w:val="28"/>
        </w:rPr>
      </w:pPr>
    </w:p>
    <w:p w:rsidR="00291B0E" w:rsidRDefault="00291B0E" w:rsidP="00887C0B">
      <w:pPr>
        <w:spacing w:line="500" w:lineRule="exact"/>
        <w:ind w:right="640"/>
        <w:rPr>
          <w:sz w:val="28"/>
          <w:szCs w:val="28"/>
        </w:rPr>
      </w:pPr>
    </w:p>
    <w:p w:rsidR="00E655E1" w:rsidRPr="00291B0E" w:rsidRDefault="00E655E1" w:rsidP="00291B0E">
      <w:pPr>
        <w:spacing w:line="500" w:lineRule="exact"/>
        <w:ind w:right="640" w:firstLineChars="1950" w:firstLine="5460"/>
        <w:rPr>
          <w:rFonts w:eastAsiaTheme="minorEastAsia"/>
          <w:sz w:val="28"/>
          <w:szCs w:val="28"/>
        </w:rPr>
      </w:pPr>
      <w:r w:rsidRPr="00291B0E">
        <w:rPr>
          <w:rFonts w:eastAsiaTheme="minorEastAsia"/>
          <w:sz w:val="28"/>
          <w:szCs w:val="28"/>
        </w:rPr>
        <w:t>教务处</w:t>
      </w:r>
    </w:p>
    <w:p w:rsidR="007A254C" w:rsidRPr="00291B0E" w:rsidRDefault="00E655E1" w:rsidP="00DC5A3F">
      <w:pPr>
        <w:spacing w:line="500" w:lineRule="exact"/>
        <w:ind w:right="1200" w:firstLineChars="1750" w:firstLine="4900"/>
        <w:rPr>
          <w:rFonts w:eastAsiaTheme="minorEastAsia"/>
          <w:sz w:val="28"/>
          <w:szCs w:val="28"/>
        </w:rPr>
      </w:pPr>
      <w:r w:rsidRPr="00291B0E">
        <w:rPr>
          <w:rFonts w:eastAsiaTheme="minorEastAsia"/>
          <w:sz w:val="28"/>
          <w:szCs w:val="28"/>
        </w:rPr>
        <w:t>201</w:t>
      </w:r>
      <w:r w:rsidR="00DC5A3F">
        <w:rPr>
          <w:rFonts w:eastAsiaTheme="minorEastAsia" w:hint="eastAsia"/>
          <w:sz w:val="28"/>
          <w:szCs w:val="28"/>
        </w:rPr>
        <w:t>7</w:t>
      </w:r>
      <w:r w:rsidRPr="00291B0E">
        <w:rPr>
          <w:rFonts w:eastAsiaTheme="minorEastAsia"/>
          <w:sz w:val="28"/>
          <w:szCs w:val="28"/>
        </w:rPr>
        <w:t>年</w:t>
      </w:r>
      <w:r w:rsidR="00980A48" w:rsidRPr="00291B0E">
        <w:rPr>
          <w:rFonts w:eastAsiaTheme="minorEastAsia"/>
          <w:sz w:val="28"/>
          <w:szCs w:val="28"/>
        </w:rPr>
        <w:t>9</w:t>
      </w:r>
      <w:r w:rsidR="00980A48" w:rsidRPr="00291B0E">
        <w:rPr>
          <w:rFonts w:eastAsiaTheme="minorEastAsia"/>
          <w:sz w:val="28"/>
          <w:szCs w:val="28"/>
        </w:rPr>
        <w:t>月</w:t>
      </w:r>
      <w:r w:rsidR="00DC5A3F">
        <w:rPr>
          <w:rFonts w:eastAsiaTheme="minorEastAsia" w:hint="eastAsia"/>
          <w:sz w:val="28"/>
          <w:szCs w:val="28"/>
        </w:rPr>
        <w:t>6</w:t>
      </w:r>
      <w:r w:rsidR="00980A48" w:rsidRPr="00291B0E">
        <w:rPr>
          <w:rFonts w:eastAsiaTheme="minorEastAsia"/>
          <w:sz w:val="28"/>
          <w:szCs w:val="28"/>
        </w:rPr>
        <w:t>日</w:t>
      </w:r>
    </w:p>
    <w:sectPr w:rsidR="007A254C" w:rsidRPr="00291B0E" w:rsidSect="004C035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1B5B" w:rsidRDefault="00E81B5B" w:rsidP="00E655E1">
      <w:r>
        <w:separator/>
      </w:r>
    </w:p>
  </w:endnote>
  <w:endnote w:type="continuationSeparator" w:id="0">
    <w:p w:rsidR="00E81B5B" w:rsidRDefault="00E81B5B" w:rsidP="00E655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1B5B" w:rsidRDefault="00E81B5B" w:rsidP="00E655E1">
      <w:r>
        <w:separator/>
      </w:r>
    </w:p>
  </w:footnote>
  <w:footnote w:type="continuationSeparator" w:id="0">
    <w:p w:rsidR="00E81B5B" w:rsidRDefault="00E81B5B" w:rsidP="00E655E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655E1"/>
    <w:rsid w:val="00032870"/>
    <w:rsid w:val="000B1257"/>
    <w:rsid w:val="000B1675"/>
    <w:rsid w:val="000B42F3"/>
    <w:rsid w:val="000F0CAB"/>
    <w:rsid w:val="00194EBD"/>
    <w:rsid w:val="00242B68"/>
    <w:rsid w:val="00242D68"/>
    <w:rsid w:val="00284390"/>
    <w:rsid w:val="00291B0E"/>
    <w:rsid w:val="002B0F15"/>
    <w:rsid w:val="003A5F96"/>
    <w:rsid w:val="003E510E"/>
    <w:rsid w:val="0040373F"/>
    <w:rsid w:val="00417D49"/>
    <w:rsid w:val="00467A04"/>
    <w:rsid w:val="004709A9"/>
    <w:rsid w:val="00475778"/>
    <w:rsid w:val="004978B8"/>
    <w:rsid w:val="004C035A"/>
    <w:rsid w:val="004F5ED4"/>
    <w:rsid w:val="0056141D"/>
    <w:rsid w:val="00592FEA"/>
    <w:rsid w:val="005B3532"/>
    <w:rsid w:val="005B5FAB"/>
    <w:rsid w:val="00644B86"/>
    <w:rsid w:val="0070211F"/>
    <w:rsid w:val="00727DD1"/>
    <w:rsid w:val="007429AA"/>
    <w:rsid w:val="00782201"/>
    <w:rsid w:val="00782C86"/>
    <w:rsid w:val="007A254C"/>
    <w:rsid w:val="00817FB7"/>
    <w:rsid w:val="00866A62"/>
    <w:rsid w:val="00887BD4"/>
    <w:rsid w:val="00887C0B"/>
    <w:rsid w:val="008E05E4"/>
    <w:rsid w:val="00903A39"/>
    <w:rsid w:val="00963E5E"/>
    <w:rsid w:val="00965CD1"/>
    <w:rsid w:val="00980A48"/>
    <w:rsid w:val="009A3248"/>
    <w:rsid w:val="009A3611"/>
    <w:rsid w:val="009B5980"/>
    <w:rsid w:val="00A91D81"/>
    <w:rsid w:val="00AC6B66"/>
    <w:rsid w:val="00AD07B0"/>
    <w:rsid w:val="00AE02F6"/>
    <w:rsid w:val="00B1192E"/>
    <w:rsid w:val="00B15F3B"/>
    <w:rsid w:val="00B31BEF"/>
    <w:rsid w:val="00B372B8"/>
    <w:rsid w:val="00B7593B"/>
    <w:rsid w:val="00B947C6"/>
    <w:rsid w:val="00BB6BE2"/>
    <w:rsid w:val="00BC197E"/>
    <w:rsid w:val="00BD3EB7"/>
    <w:rsid w:val="00C35EFB"/>
    <w:rsid w:val="00C41FA5"/>
    <w:rsid w:val="00C501F2"/>
    <w:rsid w:val="00CB4DF5"/>
    <w:rsid w:val="00D25033"/>
    <w:rsid w:val="00D326B0"/>
    <w:rsid w:val="00D439E1"/>
    <w:rsid w:val="00D50378"/>
    <w:rsid w:val="00D7614A"/>
    <w:rsid w:val="00DC5A3F"/>
    <w:rsid w:val="00DE1F89"/>
    <w:rsid w:val="00DE3CCE"/>
    <w:rsid w:val="00E163DB"/>
    <w:rsid w:val="00E23A1F"/>
    <w:rsid w:val="00E42FB6"/>
    <w:rsid w:val="00E5375D"/>
    <w:rsid w:val="00E655E1"/>
    <w:rsid w:val="00E81B5B"/>
    <w:rsid w:val="00E85A49"/>
    <w:rsid w:val="00EF3A91"/>
    <w:rsid w:val="00F10926"/>
    <w:rsid w:val="00F243E8"/>
    <w:rsid w:val="00F7462C"/>
    <w:rsid w:val="00FA51D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27DCF98-D5DC-4208-86FA-28C00EA29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55E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655E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E655E1"/>
    <w:rPr>
      <w:sz w:val="18"/>
      <w:szCs w:val="18"/>
    </w:rPr>
  </w:style>
  <w:style w:type="paragraph" w:styleId="a4">
    <w:name w:val="footer"/>
    <w:basedOn w:val="a"/>
    <w:link w:val="Char0"/>
    <w:uiPriority w:val="99"/>
    <w:unhideWhenUsed/>
    <w:rsid w:val="00E655E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E655E1"/>
    <w:rPr>
      <w:sz w:val="18"/>
      <w:szCs w:val="18"/>
    </w:rPr>
  </w:style>
  <w:style w:type="character" w:styleId="a5">
    <w:name w:val="Hyperlink"/>
    <w:rsid w:val="00E655E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7606656">
      <w:bodyDiv w:val="1"/>
      <w:marLeft w:val="0"/>
      <w:marRight w:val="0"/>
      <w:marTop w:val="0"/>
      <w:marBottom w:val="0"/>
      <w:divBdr>
        <w:top w:val="none" w:sz="0" w:space="0" w:color="auto"/>
        <w:left w:val="none" w:sz="0" w:space="0" w:color="auto"/>
        <w:bottom w:val="none" w:sz="0" w:space="0" w:color="auto"/>
        <w:right w:val="none" w:sz="0" w:space="0" w:color="auto"/>
      </w:divBdr>
      <w:divsChild>
        <w:div w:id="87164558">
          <w:marLeft w:val="0"/>
          <w:marRight w:val="0"/>
          <w:marTop w:val="0"/>
          <w:marBottom w:val="0"/>
          <w:divBdr>
            <w:top w:val="none" w:sz="0" w:space="0" w:color="auto"/>
            <w:left w:val="none" w:sz="0" w:space="0" w:color="auto"/>
            <w:bottom w:val="none" w:sz="0" w:space="0" w:color="auto"/>
            <w:right w:val="none" w:sz="0" w:space="0" w:color="auto"/>
          </w:divBdr>
          <w:divsChild>
            <w:div w:id="1572960958">
              <w:marLeft w:val="0"/>
              <w:marRight w:val="0"/>
              <w:marTop w:val="0"/>
              <w:marBottom w:val="0"/>
              <w:divBdr>
                <w:top w:val="none" w:sz="0" w:space="0" w:color="auto"/>
                <w:left w:val="none" w:sz="0" w:space="0" w:color="auto"/>
                <w:bottom w:val="none" w:sz="0" w:space="0" w:color="auto"/>
                <w:right w:val="none" w:sz="0" w:space="0" w:color="auto"/>
              </w:divBdr>
              <w:divsChild>
                <w:div w:id="1818838680">
                  <w:marLeft w:val="0"/>
                  <w:marRight w:val="0"/>
                  <w:marTop w:val="0"/>
                  <w:marBottom w:val="0"/>
                  <w:divBdr>
                    <w:top w:val="none" w:sz="0" w:space="0" w:color="auto"/>
                    <w:left w:val="none" w:sz="0" w:space="0" w:color="auto"/>
                    <w:bottom w:val="none" w:sz="0" w:space="0" w:color="auto"/>
                    <w:right w:val="none" w:sz="0" w:space="0" w:color="auto"/>
                  </w:divBdr>
                  <w:divsChild>
                    <w:div w:id="133163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189</TotalTime>
  <Pages>2</Pages>
  <Words>137</Words>
  <Characters>785</Characters>
  <Application>Microsoft Office Word</Application>
  <DocSecurity>0</DocSecurity>
  <Lines>6</Lines>
  <Paragraphs>1</Paragraphs>
  <ScaleCrop>false</ScaleCrop>
  <Company>CHINA</Company>
  <LinksUpToDate>false</LinksUpToDate>
  <CharactersWithSpaces>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乐西</dc:creator>
  <cp:keywords/>
  <dc:description/>
  <cp:lastModifiedBy>祖维</cp:lastModifiedBy>
  <cp:revision>159</cp:revision>
  <dcterms:created xsi:type="dcterms:W3CDTF">2016-08-31T06:50:00Z</dcterms:created>
  <dcterms:modified xsi:type="dcterms:W3CDTF">2017-09-06T09:06:00Z</dcterms:modified>
</cp:coreProperties>
</file>